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8E17D" w14:textId="77777777" w:rsidR="00E161C5" w:rsidRPr="0030774C" w:rsidRDefault="00E161C5" w:rsidP="004F5B1A">
      <w:pPr>
        <w:rPr>
          <w:b/>
        </w:rPr>
      </w:pPr>
    </w:p>
    <w:p w14:paraId="26A15A67" w14:textId="77777777" w:rsidR="0048138E" w:rsidRDefault="00DE0FE8" w:rsidP="00DE0FE8">
      <w:pPr>
        <w:rPr>
          <w:b/>
          <w:bCs/>
        </w:rPr>
      </w:pPr>
      <w:r>
        <w:rPr>
          <w:b/>
        </w:rPr>
        <w:t xml:space="preserve">DIE </w:t>
      </w:r>
      <w:r w:rsidR="0014675A">
        <w:rPr>
          <w:b/>
        </w:rPr>
        <w:t>SCHMUTZIGEN HÄNDE</w:t>
      </w:r>
      <w:r w:rsidR="00A13D06">
        <w:rPr>
          <w:b/>
        </w:rPr>
        <w:br/>
      </w:r>
      <w:r w:rsidR="00F11322" w:rsidRPr="00F11322">
        <w:rPr>
          <w:b/>
          <w:bCs/>
        </w:rPr>
        <w:t>von Jean-Paul Sartre</w:t>
      </w:r>
      <w:r w:rsidR="00F11322" w:rsidRPr="00F11322">
        <w:rPr>
          <w:b/>
          <w:bCs/>
        </w:rPr>
        <w:br/>
        <w:t>Neuübersetzung von Hinrich Schmidt-Henkel im Auftrag des Schauspielhaus Zürich</w:t>
      </w:r>
    </w:p>
    <w:p w14:paraId="58515E37" w14:textId="6A7DC524" w:rsidR="00A13D06" w:rsidRDefault="00F11322" w:rsidP="00DE0FE8">
      <w:pPr>
        <w:rPr>
          <w:b/>
          <w:bCs/>
        </w:rPr>
      </w:pPr>
      <w:r w:rsidRPr="00F11322">
        <w:rPr>
          <w:b/>
          <w:bCs/>
        </w:rPr>
        <w:t>Regie: Jan Bosse</w:t>
      </w:r>
    </w:p>
    <w:p w14:paraId="1A90E0E3" w14:textId="77777777" w:rsidR="0048138E" w:rsidRPr="0048138E" w:rsidRDefault="0048138E" w:rsidP="0048138E">
      <w:pPr>
        <w:rPr>
          <w:b/>
          <w:bCs/>
        </w:rPr>
      </w:pPr>
      <w:r w:rsidRPr="0048138E">
        <w:rPr>
          <w:b/>
          <w:bCs/>
        </w:rPr>
        <w:t>Fassung: Jan Bosse und David Heiligers</w:t>
      </w:r>
    </w:p>
    <w:p w14:paraId="4310286D" w14:textId="77777777" w:rsidR="0048138E" w:rsidRPr="0048138E" w:rsidRDefault="0048138E" w:rsidP="0048138E">
      <w:pPr>
        <w:rPr>
          <w:b/>
          <w:bCs/>
        </w:rPr>
      </w:pPr>
      <w:r w:rsidRPr="0048138E">
        <w:rPr>
          <w:b/>
          <w:bCs/>
        </w:rPr>
        <w:t>(nach Neuübersetzung und vor Regie)</w:t>
      </w:r>
    </w:p>
    <w:p w14:paraId="7600DFA6" w14:textId="77777777" w:rsidR="0048138E" w:rsidRPr="00712769" w:rsidRDefault="0048138E" w:rsidP="00DE0FE8">
      <w:pPr>
        <w:rPr>
          <w:b/>
          <w:bCs/>
        </w:rPr>
      </w:pPr>
    </w:p>
    <w:p w14:paraId="3518B187" w14:textId="5DEBADC5" w:rsidR="00BF294F" w:rsidRPr="00BF294F" w:rsidRDefault="00BF294F" w:rsidP="00DE0FE8">
      <w:pPr>
        <w:rPr>
          <w:b/>
          <w:bCs/>
        </w:rPr>
      </w:pPr>
      <w:r w:rsidRPr="00BF294F">
        <w:rPr>
          <w:b/>
        </w:rPr>
        <w:t>Mit</w:t>
      </w:r>
      <w:r>
        <w:rPr>
          <w:b/>
        </w:rPr>
        <w:t xml:space="preserve">: </w:t>
      </w:r>
      <w:r w:rsidR="000D27AC">
        <w:rPr>
          <w:b/>
        </w:rPr>
        <w:t xml:space="preserve">Steven </w:t>
      </w:r>
      <w:proofErr w:type="spellStart"/>
      <w:r w:rsidR="000D27AC">
        <w:rPr>
          <w:b/>
        </w:rPr>
        <w:t>Sowah</w:t>
      </w:r>
      <w:proofErr w:type="spellEnd"/>
      <w:r w:rsidR="000D27AC">
        <w:rPr>
          <w:b/>
        </w:rPr>
        <w:t xml:space="preserve">, Wolfram Koch, Carol Schuler, Lena Schwarz, Thomas </w:t>
      </w:r>
      <w:proofErr w:type="spellStart"/>
      <w:r w:rsidR="000D27AC">
        <w:rPr>
          <w:b/>
        </w:rPr>
        <w:t>Wodianka</w:t>
      </w:r>
      <w:proofErr w:type="spellEnd"/>
      <w:r w:rsidR="000D27AC">
        <w:rPr>
          <w:b/>
        </w:rPr>
        <w:t xml:space="preserve">, </w:t>
      </w:r>
      <w:r w:rsidR="00D26B6A">
        <w:rPr>
          <w:b/>
        </w:rPr>
        <w:t>Gottfried Breitfuss</w:t>
      </w:r>
    </w:p>
    <w:p w14:paraId="5A5A5FD7" w14:textId="77777777" w:rsidR="0030774C" w:rsidRDefault="0030774C" w:rsidP="0030774C"/>
    <w:p w14:paraId="3698094B" w14:textId="6D93D508" w:rsidR="0030774C" w:rsidRDefault="00AA1C66" w:rsidP="0030774C">
      <w:r>
        <w:t>PRESSEFOTOS</w:t>
      </w:r>
    </w:p>
    <w:p w14:paraId="3B19D3C2" w14:textId="77777777" w:rsidR="00A13D06" w:rsidRDefault="00A13D06" w:rsidP="0030774C"/>
    <w:p w14:paraId="323046C4" w14:textId="411ECB9F" w:rsidR="00DE0FE8" w:rsidRDefault="0030774C" w:rsidP="0030774C">
      <w:r>
        <w:t xml:space="preserve">© </w:t>
      </w:r>
      <w:r w:rsidR="00113AF1">
        <w:t xml:space="preserve">Armin </w:t>
      </w:r>
      <w:proofErr w:type="spellStart"/>
      <w:r w:rsidR="00113AF1">
        <w:t>Smailovic</w:t>
      </w:r>
      <w:proofErr w:type="spellEnd"/>
      <w:r>
        <w:t xml:space="preserve"> / Schauspielhaus Zürich</w:t>
      </w:r>
      <w:r w:rsidR="00A13D06">
        <w:br/>
      </w:r>
    </w:p>
    <w:p w14:paraId="1932678A" w14:textId="77777777" w:rsidR="00A13D06" w:rsidRDefault="00A13D06" w:rsidP="0030774C"/>
    <w:p w14:paraId="01178AB9" w14:textId="19EDD93F" w:rsidR="00350E97" w:rsidRPr="003012DD" w:rsidRDefault="00AA1C66" w:rsidP="0030774C">
      <w:r w:rsidRPr="003012DD">
        <w:t xml:space="preserve">1 – </w:t>
      </w:r>
      <w:r w:rsidR="002C4EDB">
        <w:t xml:space="preserve">Steven </w:t>
      </w:r>
      <w:proofErr w:type="spellStart"/>
      <w:r w:rsidR="002C4EDB">
        <w:t>Sowah</w:t>
      </w:r>
      <w:proofErr w:type="spellEnd"/>
      <w:r w:rsidR="002C4EDB">
        <w:t>, Carol Schuler, Lena Schwarz</w:t>
      </w:r>
    </w:p>
    <w:p w14:paraId="7F31938D" w14:textId="076000AB" w:rsidR="00350E97" w:rsidRPr="0048138E" w:rsidRDefault="00AA1C66" w:rsidP="00350E97">
      <w:r w:rsidRPr="0048138E">
        <w:t>2</w:t>
      </w:r>
      <w:r w:rsidR="0030774C" w:rsidRPr="0048138E">
        <w:t xml:space="preserve"> –</w:t>
      </w:r>
      <w:r w:rsidR="00350E97" w:rsidRPr="0048138E">
        <w:t xml:space="preserve"> </w:t>
      </w:r>
      <w:r w:rsidR="002C4EDB" w:rsidRPr="0048138E">
        <w:t xml:space="preserve">Wolfram Koch, Carol Schuler </w:t>
      </w:r>
    </w:p>
    <w:p w14:paraId="2BF678D8" w14:textId="11CC7DD8" w:rsidR="0030774C" w:rsidRPr="0048138E" w:rsidRDefault="00AA1C66" w:rsidP="0030774C">
      <w:r w:rsidRPr="0048138E">
        <w:t xml:space="preserve">3 – </w:t>
      </w:r>
      <w:r w:rsidR="002C4EDB" w:rsidRPr="0048138E">
        <w:t xml:space="preserve">Steven </w:t>
      </w:r>
      <w:proofErr w:type="spellStart"/>
      <w:r w:rsidR="002C4EDB" w:rsidRPr="0048138E">
        <w:t>Sowah</w:t>
      </w:r>
      <w:proofErr w:type="spellEnd"/>
      <w:r w:rsidR="002C4EDB" w:rsidRPr="0048138E">
        <w:t>, Carol Schuler</w:t>
      </w:r>
    </w:p>
    <w:p w14:paraId="2986B5A3" w14:textId="78577B58" w:rsidR="001439A7" w:rsidRPr="003012DD" w:rsidRDefault="00AA1C66" w:rsidP="0030774C">
      <w:r w:rsidRPr="003012DD">
        <w:t>4 –</w:t>
      </w:r>
      <w:r w:rsidR="00A13D06" w:rsidRPr="003012DD">
        <w:t xml:space="preserve"> </w:t>
      </w:r>
      <w:r w:rsidR="002C4EDB">
        <w:t xml:space="preserve">Steven </w:t>
      </w:r>
      <w:proofErr w:type="spellStart"/>
      <w:r w:rsidR="002C4EDB">
        <w:t>Sowah</w:t>
      </w:r>
      <w:proofErr w:type="spellEnd"/>
    </w:p>
    <w:p w14:paraId="7B12545A" w14:textId="4E4DAB61" w:rsidR="00AF5157" w:rsidRDefault="00AA1C66" w:rsidP="00AF5157">
      <w:r w:rsidRPr="00A13D06">
        <w:t>5 –</w:t>
      </w:r>
      <w:r w:rsidR="00287B3C" w:rsidRPr="00A13D06">
        <w:t xml:space="preserve"> </w:t>
      </w:r>
      <w:r w:rsidR="00AF5157">
        <w:t xml:space="preserve">Carol Schuler, Steven </w:t>
      </w:r>
      <w:proofErr w:type="spellStart"/>
      <w:r w:rsidR="00AF5157">
        <w:t>Sowah</w:t>
      </w:r>
      <w:proofErr w:type="spellEnd"/>
    </w:p>
    <w:p w14:paraId="14B49962" w14:textId="42805D84" w:rsidR="00AF5157" w:rsidRDefault="00AF5157" w:rsidP="00AF5157">
      <w:r>
        <w:t>6</w:t>
      </w:r>
      <w:r w:rsidR="00712769">
        <w:t xml:space="preserve"> </w:t>
      </w:r>
      <w:r w:rsidR="00712769" w:rsidRPr="00A13D06">
        <w:t>–</w:t>
      </w:r>
      <w:r w:rsidR="00712769">
        <w:t xml:space="preserve"> </w:t>
      </w:r>
      <w:r>
        <w:t xml:space="preserve">Steven </w:t>
      </w:r>
      <w:proofErr w:type="spellStart"/>
      <w:r>
        <w:t>S</w:t>
      </w:r>
      <w:r w:rsidR="00C81EC8">
        <w:t>o</w:t>
      </w:r>
      <w:r>
        <w:t>wah</w:t>
      </w:r>
      <w:proofErr w:type="spellEnd"/>
      <w:r>
        <w:t xml:space="preserve">, Lena Schwarz </w:t>
      </w:r>
    </w:p>
    <w:p w14:paraId="52075C6D" w14:textId="51906805" w:rsidR="00AF5157" w:rsidRDefault="00AF5157" w:rsidP="00AF5157">
      <w:r>
        <w:t>7</w:t>
      </w:r>
      <w:r w:rsidR="00712769" w:rsidRPr="00A13D06">
        <w:t>–</w:t>
      </w:r>
      <w:r w:rsidR="00712769">
        <w:t xml:space="preserve"> </w:t>
      </w:r>
      <w:r>
        <w:t xml:space="preserve">Steven </w:t>
      </w:r>
      <w:proofErr w:type="spellStart"/>
      <w:r>
        <w:t>Sowah</w:t>
      </w:r>
      <w:proofErr w:type="spellEnd"/>
    </w:p>
    <w:p w14:paraId="58DB756B" w14:textId="3F5DF6D1" w:rsidR="008B5D23" w:rsidRDefault="008B5D23" w:rsidP="00AF5157">
      <w:r>
        <w:t>8</w:t>
      </w:r>
      <w:r w:rsidR="00712769">
        <w:t xml:space="preserve"> </w:t>
      </w:r>
      <w:r w:rsidR="00712769" w:rsidRPr="00A13D06">
        <w:t>–</w:t>
      </w:r>
      <w:r>
        <w:t xml:space="preserve"> Wolfram Koch</w:t>
      </w:r>
    </w:p>
    <w:p w14:paraId="79370BCC" w14:textId="557D058D" w:rsidR="00D26B6A" w:rsidRDefault="00712769" w:rsidP="00AF5157">
      <w:r>
        <w:t xml:space="preserve">9 </w:t>
      </w:r>
      <w:r w:rsidRPr="00A13D06">
        <w:t xml:space="preserve">– </w:t>
      </w:r>
      <w:r w:rsidR="00D26B6A" w:rsidRPr="00D26B6A">
        <w:t xml:space="preserve">Lena Schwarz, Steven </w:t>
      </w:r>
      <w:proofErr w:type="spellStart"/>
      <w:r w:rsidR="00D26B6A" w:rsidRPr="00D26B6A">
        <w:t>Sowah</w:t>
      </w:r>
      <w:proofErr w:type="spellEnd"/>
      <w:r w:rsidR="00D26B6A" w:rsidRPr="00D26B6A">
        <w:t>, Carole Sch</w:t>
      </w:r>
      <w:r w:rsidR="00D26B6A">
        <w:t>uler</w:t>
      </w:r>
    </w:p>
    <w:p w14:paraId="2ED7A21A" w14:textId="5C557211" w:rsidR="00D26B6A" w:rsidRDefault="00034005" w:rsidP="00AF5157">
      <w:r>
        <w:t>10</w:t>
      </w:r>
      <w:r w:rsidR="00712769">
        <w:t xml:space="preserve"> </w:t>
      </w:r>
      <w:r w:rsidR="00712769" w:rsidRPr="00A13D06">
        <w:t>–</w:t>
      </w:r>
      <w:r w:rsidR="00712769">
        <w:t xml:space="preserve"> </w:t>
      </w:r>
      <w:r>
        <w:t>Wolfram</w:t>
      </w:r>
      <w:r w:rsidR="00D26B6A">
        <w:t xml:space="preserve"> Koch, Steven </w:t>
      </w:r>
      <w:proofErr w:type="spellStart"/>
      <w:r w:rsidR="00D26B6A">
        <w:t>Sowah</w:t>
      </w:r>
      <w:proofErr w:type="spellEnd"/>
    </w:p>
    <w:p w14:paraId="5003E3C5" w14:textId="4B56CF24" w:rsidR="00D26B6A" w:rsidRDefault="00712769" w:rsidP="00AF5157">
      <w:r>
        <w:t xml:space="preserve">11 </w:t>
      </w:r>
      <w:r w:rsidRPr="00A13D06">
        <w:t xml:space="preserve">– </w:t>
      </w:r>
      <w:r w:rsidR="00034005">
        <w:t xml:space="preserve">Gottfried Breitfuss, Thomas </w:t>
      </w:r>
      <w:proofErr w:type="spellStart"/>
      <w:r w:rsidR="00034005">
        <w:t>Wodianka</w:t>
      </w:r>
      <w:proofErr w:type="spellEnd"/>
    </w:p>
    <w:p w14:paraId="40925F14" w14:textId="2C07358A" w:rsidR="00034005" w:rsidRDefault="00712769" w:rsidP="00AF5157">
      <w:r>
        <w:t xml:space="preserve">12 </w:t>
      </w:r>
      <w:r w:rsidRPr="00A13D06">
        <w:t xml:space="preserve">– </w:t>
      </w:r>
      <w:r w:rsidR="00034005">
        <w:t xml:space="preserve">Thomas </w:t>
      </w:r>
      <w:proofErr w:type="spellStart"/>
      <w:r w:rsidR="00034005">
        <w:t>Wodianka</w:t>
      </w:r>
      <w:proofErr w:type="spellEnd"/>
      <w:r w:rsidR="00034005">
        <w:t xml:space="preserve">, Gottfried Breitfuss, Wolfram Koch </w:t>
      </w:r>
    </w:p>
    <w:p w14:paraId="47941B96" w14:textId="395CDB26" w:rsidR="00034005" w:rsidRDefault="00712769" w:rsidP="00AF5157">
      <w:r>
        <w:t xml:space="preserve">13 </w:t>
      </w:r>
      <w:r w:rsidRPr="00A13D06">
        <w:t xml:space="preserve">– </w:t>
      </w:r>
      <w:r w:rsidR="00034005">
        <w:t xml:space="preserve">Steven </w:t>
      </w:r>
      <w:proofErr w:type="spellStart"/>
      <w:r w:rsidR="00034005">
        <w:t>Sowah</w:t>
      </w:r>
      <w:proofErr w:type="spellEnd"/>
      <w:r w:rsidR="00034005">
        <w:t>, Wolfram Koch</w:t>
      </w:r>
    </w:p>
    <w:p w14:paraId="40D604FF" w14:textId="3506F33B" w:rsidR="00712769" w:rsidRDefault="00712769" w:rsidP="00AF5157">
      <w:r>
        <w:t xml:space="preserve">14 </w:t>
      </w:r>
      <w:r w:rsidRPr="00A13D06">
        <w:t xml:space="preserve">– </w:t>
      </w:r>
      <w:r>
        <w:t xml:space="preserve">Wolfram Koch, Carol </w:t>
      </w:r>
      <w:proofErr w:type="gramStart"/>
      <w:r>
        <w:t>Schuler,  Steven</w:t>
      </w:r>
      <w:proofErr w:type="gramEnd"/>
      <w:r>
        <w:t xml:space="preserve"> </w:t>
      </w:r>
      <w:proofErr w:type="spellStart"/>
      <w:r>
        <w:t>Sowah</w:t>
      </w:r>
      <w:proofErr w:type="spellEnd"/>
    </w:p>
    <w:p w14:paraId="61A107BE" w14:textId="02C187A2" w:rsidR="00712769" w:rsidRPr="00D26B6A" w:rsidRDefault="00712769" w:rsidP="00AF5157">
      <w:r>
        <w:t xml:space="preserve">15 </w:t>
      </w:r>
      <w:r w:rsidRPr="00A13D06">
        <w:t xml:space="preserve">– </w:t>
      </w:r>
      <w:r>
        <w:softHyphen/>
      </w:r>
      <w:r>
        <w:softHyphen/>
      </w:r>
      <w:r>
        <w:softHyphen/>
      </w:r>
      <w:r>
        <w:softHyphen/>
        <w:t xml:space="preserve"> Lena Schwarz, Carol Schuler, Steven </w:t>
      </w:r>
      <w:proofErr w:type="spellStart"/>
      <w:r>
        <w:t>Sowah</w:t>
      </w:r>
      <w:proofErr w:type="spellEnd"/>
      <w:r>
        <w:t xml:space="preserve">, Thomas </w:t>
      </w:r>
      <w:proofErr w:type="spellStart"/>
      <w:r>
        <w:t>Wodianka</w:t>
      </w:r>
      <w:proofErr w:type="spellEnd"/>
    </w:p>
    <w:p w14:paraId="476D58F9" w14:textId="77777777" w:rsidR="00AA1C66" w:rsidRPr="00D26B6A" w:rsidRDefault="00AA1C66" w:rsidP="0030774C"/>
    <w:p w14:paraId="41C1346C" w14:textId="77777777" w:rsidR="00A13D06" w:rsidRPr="00D26B6A" w:rsidRDefault="00A13D06" w:rsidP="0030774C"/>
    <w:p w14:paraId="1569E7EB" w14:textId="77777777" w:rsidR="0048138E" w:rsidRDefault="0048138E" w:rsidP="0020567B">
      <w:pPr>
        <w:rPr>
          <w:b/>
          <w:bCs/>
        </w:rPr>
      </w:pPr>
    </w:p>
    <w:p w14:paraId="504F0043" w14:textId="3576460B" w:rsidR="0020567B" w:rsidRPr="0020567B" w:rsidRDefault="0020567B" w:rsidP="0020567B">
      <w:pPr>
        <w:rPr>
          <w:b/>
          <w:bCs/>
        </w:rPr>
      </w:pPr>
      <w:bookmarkStart w:id="0" w:name="_GoBack"/>
      <w:bookmarkEnd w:id="0"/>
      <w:r w:rsidRPr="0020567B">
        <w:rPr>
          <w:b/>
          <w:bCs/>
        </w:rPr>
        <w:lastRenderedPageBreak/>
        <w:t>Inszenierung</w:t>
      </w:r>
      <w:r w:rsidR="00A25FA7">
        <w:rPr>
          <w:b/>
          <w:bCs/>
        </w:rPr>
        <w:t xml:space="preserve"> </w:t>
      </w:r>
      <w:r w:rsidRPr="00A25FA7">
        <w:rPr>
          <w:bCs/>
        </w:rPr>
        <w:t>Jan Bosse</w:t>
      </w:r>
    </w:p>
    <w:p w14:paraId="398B6726" w14:textId="0210008E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Bühnenbild</w:t>
      </w:r>
      <w:r w:rsidR="00A25FA7">
        <w:rPr>
          <w:b/>
          <w:bCs/>
        </w:rPr>
        <w:t xml:space="preserve"> </w:t>
      </w:r>
      <w:r w:rsidRPr="00A25FA7">
        <w:rPr>
          <w:bCs/>
        </w:rPr>
        <w:t>Moritz Müller</w:t>
      </w:r>
    </w:p>
    <w:p w14:paraId="25C08C93" w14:textId="6DE94120" w:rsidR="0020567B" w:rsidRPr="00A25FA7" w:rsidRDefault="0020567B" w:rsidP="0020567B">
      <w:pPr>
        <w:rPr>
          <w:bCs/>
        </w:rPr>
      </w:pPr>
      <w:r w:rsidRPr="0020567B">
        <w:rPr>
          <w:b/>
          <w:bCs/>
        </w:rPr>
        <w:t>Kostümbild</w:t>
      </w:r>
      <w:r w:rsidR="00A25FA7">
        <w:rPr>
          <w:b/>
          <w:bCs/>
        </w:rPr>
        <w:t xml:space="preserve"> </w:t>
      </w:r>
      <w:r w:rsidRPr="00A25FA7">
        <w:rPr>
          <w:bCs/>
        </w:rPr>
        <w:t>Kathrin Plath</w:t>
      </w:r>
    </w:p>
    <w:p w14:paraId="5E8780AF" w14:textId="13459198" w:rsidR="0020567B" w:rsidRPr="00A25FA7" w:rsidRDefault="0020567B" w:rsidP="0020567B">
      <w:pPr>
        <w:rPr>
          <w:b/>
          <w:bCs/>
        </w:rPr>
      </w:pPr>
      <w:r w:rsidRPr="0020567B">
        <w:rPr>
          <w:b/>
          <w:bCs/>
        </w:rPr>
        <w:t>Musik und Sounddesign</w:t>
      </w:r>
      <w:r w:rsidR="00A25FA7">
        <w:rPr>
          <w:b/>
          <w:bCs/>
        </w:rPr>
        <w:t xml:space="preserve"> </w:t>
      </w:r>
      <w:r w:rsidRPr="00A25FA7">
        <w:rPr>
          <w:bCs/>
        </w:rPr>
        <w:t>Arno </w:t>
      </w:r>
      <w:proofErr w:type="spellStart"/>
      <w:r w:rsidRPr="00A25FA7">
        <w:rPr>
          <w:bCs/>
        </w:rPr>
        <w:t>Kraehahn</w:t>
      </w:r>
      <w:proofErr w:type="spellEnd"/>
    </w:p>
    <w:p w14:paraId="0954408B" w14:textId="67684E1E" w:rsidR="0020567B" w:rsidRPr="0048138E" w:rsidRDefault="0020567B" w:rsidP="0020567B">
      <w:pPr>
        <w:rPr>
          <w:b/>
          <w:bCs/>
        </w:rPr>
      </w:pPr>
      <w:r w:rsidRPr="0048138E">
        <w:rPr>
          <w:b/>
          <w:bCs/>
        </w:rPr>
        <w:t>Live-Musik</w:t>
      </w:r>
      <w:r w:rsidR="00A25FA7" w:rsidRPr="0048138E">
        <w:rPr>
          <w:b/>
          <w:bCs/>
        </w:rPr>
        <w:t xml:space="preserve"> </w:t>
      </w:r>
      <w:r w:rsidRPr="0048138E">
        <w:rPr>
          <w:bCs/>
        </w:rPr>
        <w:t>Carol Schuler</w:t>
      </w:r>
    </w:p>
    <w:p w14:paraId="36017671" w14:textId="0FE48063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Licht</w:t>
      </w:r>
      <w:r w:rsidR="00A25FA7">
        <w:rPr>
          <w:b/>
          <w:bCs/>
        </w:rPr>
        <w:t xml:space="preserve"> </w:t>
      </w:r>
      <w:r w:rsidRPr="00A25FA7">
        <w:rPr>
          <w:bCs/>
        </w:rPr>
        <w:t>Frank Bittermann</w:t>
      </w:r>
    </w:p>
    <w:p w14:paraId="645C2B40" w14:textId="36856F6C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Dramaturgie</w:t>
      </w:r>
      <w:r w:rsidR="00A25FA7">
        <w:rPr>
          <w:b/>
          <w:bCs/>
        </w:rPr>
        <w:t xml:space="preserve"> </w:t>
      </w:r>
      <w:r w:rsidRPr="00A25FA7">
        <w:rPr>
          <w:bCs/>
        </w:rPr>
        <w:t>David Heiligers</w:t>
      </w:r>
    </w:p>
    <w:p w14:paraId="34C68C45" w14:textId="66EB3399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 xml:space="preserve">Künstlerische Vermittlung </w:t>
      </w:r>
      <w:proofErr w:type="spellStart"/>
      <w:r w:rsidRPr="0020567B">
        <w:rPr>
          <w:b/>
          <w:bCs/>
        </w:rPr>
        <w:t>Theater&amp;Schule</w:t>
      </w:r>
      <w:proofErr w:type="spellEnd"/>
      <w:r w:rsidR="000E6816">
        <w:rPr>
          <w:b/>
          <w:bCs/>
        </w:rPr>
        <w:t xml:space="preserve"> </w:t>
      </w:r>
      <w:r w:rsidRPr="00A25FA7">
        <w:rPr>
          <w:bCs/>
        </w:rPr>
        <w:t>Manuela Runge</w:t>
      </w:r>
    </w:p>
    <w:p w14:paraId="5A5B5037" w14:textId="49F214A2" w:rsidR="0020567B" w:rsidRPr="0020567B" w:rsidRDefault="000E6816" w:rsidP="0020567B">
      <w:pPr>
        <w:rPr>
          <w:b/>
          <w:bCs/>
        </w:rPr>
      </w:pPr>
      <w:r>
        <w:rPr>
          <w:b/>
          <w:bCs/>
        </w:rPr>
        <w:t xml:space="preserve">Regieassistenz </w:t>
      </w:r>
      <w:r w:rsidR="0020567B" w:rsidRPr="00A25FA7">
        <w:rPr>
          <w:bCs/>
        </w:rPr>
        <w:t>Loreta </w:t>
      </w:r>
      <w:proofErr w:type="spellStart"/>
      <w:r w:rsidR="0020567B" w:rsidRPr="00A25FA7">
        <w:rPr>
          <w:bCs/>
        </w:rPr>
        <w:t>Laha</w:t>
      </w:r>
      <w:proofErr w:type="spellEnd"/>
    </w:p>
    <w:p w14:paraId="1FB96CB0" w14:textId="061ADDF8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Bühnenbildassistenz</w:t>
      </w:r>
      <w:r w:rsidR="000E6816">
        <w:rPr>
          <w:b/>
          <w:bCs/>
        </w:rPr>
        <w:t xml:space="preserve"> </w:t>
      </w:r>
      <w:r w:rsidRPr="00A25FA7">
        <w:rPr>
          <w:bCs/>
        </w:rPr>
        <w:t>Lioba Bangert</w:t>
      </w:r>
    </w:p>
    <w:p w14:paraId="271EDF6C" w14:textId="2DF672B9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Kostümbildassistenz</w:t>
      </w:r>
      <w:r w:rsidR="000E6816">
        <w:rPr>
          <w:b/>
          <w:bCs/>
        </w:rPr>
        <w:t xml:space="preserve"> </w:t>
      </w:r>
      <w:r w:rsidRPr="00A25FA7">
        <w:rPr>
          <w:bCs/>
        </w:rPr>
        <w:t>Anna Toni </w:t>
      </w:r>
      <w:proofErr w:type="spellStart"/>
      <w:r w:rsidRPr="00A25FA7">
        <w:rPr>
          <w:bCs/>
        </w:rPr>
        <w:t>Vyshnyakova</w:t>
      </w:r>
      <w:proofErr w:type="spellEnd"/>
    </w:p>
    <w:p w14:paraId="243164D7" w14:textId="68E8F920" w:rsidR="0020567B" w:rsidRPr="00A25FA7" w:rsidRDefault="0020567B" w:rsidP="0020567B">
      <w:pPr>
        <w:rPr>
          <w:bCs/>
        </w:rPr>
      </w:pPr>
      <w:proofErr w:type="spellStart"/>
      <w:r w:rsidRPr="0020567B">
        <w:rPr>
          <w:b/>
          <w:bCs/>
        </w:rPr>
        <w:t>Regiehospitanz</w:t>
      </w:r>
      <w:proofErr w:type="spellEnd"/>
      <w:r w:rsidR="000E6816">
        <w:rPr>
          <w:b/>
          <w:bCs/>
        </w:rPr>
        <w:t xml:space="preserve"> </w:t>
      </w:r>
      <w:r w:rsidRPr="00A25FA7">
        <w:rPr>
          <w:bCs/>
        </w:rPr>
        <w:t>Natascha Lea </w:t>
      </w:r>
      <w:proofErr w:type="spellStart"/>
      <w:r w:rsidRPr="00A25FA7">
        <w:rPr>
          <w:bCs/>
        </w:rPr>
        <w:t>Wyer</w:t>
      </w:r>
      <w:proofErr w:type="spellEnd"/>
    </w:p>
    <w:p w14:paraId="23AA0087" w14:textId="0F4472ED" w:rsidR="0020567B" w:rsidRPr="0020567B" w:rsidRDefault="0020567B" w:rsidP="0020567B">
      <w:pPr>
        <w:rPr>
          <w:b/>
          <w:bCs/>
        </w:rPr>
      </w:pPr>
      <w:proofErr w:type="spellStart"/>
      <w:r w:rsidRPr="0020567B">
        <w:rPr>
          <w:b/>
          <w:bCs/>
        </w:rPr>
        <w:t>Bühnenbildhospitanz</w:t>
      </w:r>
      <w:proofErr w:type="spellEnd"/>
      <w:r w:rsidR="000E6816">
        <w:rPr>
          <w:b/>
          <w:bCs/>
        </w:rPr>
        <w:t xml:space="preserve"> </w:t>
      </w:r>
      <w:r w:rsidRPr="0048138E">
        <w:rPr>
          <w:bCs/>
        </w:rPr>
        <w:t>Doreen </w:t>
      </w:r>
      <w:proofErr w:type="spellStart"/>
      <w:r w:rsidRPr="0048138E">
        <w:rPr>
          <w:bCs/>
        </w:rPr>
        <w:t>Härich</w:t>
      </w:r>
      <w:proofErr w:type="spellEnd"/>
      <w:r w:rsidR="000E6816" w:rsidRPr="0048138E">
        <w:rPr>
          <w:bCs/>
        </w:rPr>
        <w:t xml:space="preserve"> </w:t>
      </w:r>
      <w:proofErr w:type="spellStart"/>
      <w:r w:rsidRPr="0048138E">
        <w:rPr>
          <w:bCs/>
        </w:rPr>
        <w:t>Alek</w:t>
      </w:r>
      <w:proofErr w:type="spellEnd"/>
      <w:r w:rsidRPr="0048138E">
        <w:rPr>
          <w:bCs/>
        </w:rPr>
        <w:t> </w:t>
      </w:r>
      <w:proofErr w:type="spellStart"/>
      <w:r w:rsidRPr="0048138E">
        <w:rPr>
          <w:bCs/>
        </w:rPr>
        <w:t>Affentranger</w:t>
      </w:r>
      <w:proofErr w:type="spellEnd"/>
      <w:r w:rsidRPr="0048138E">
        <w:rPr>
          <w:bCs/>
        </w:rPr>
        <w:t xml:space="preserve"> (Theaterjahr)</w:t>
      </w:r>
    </w:p>
    <w:p w14:paraId="17EC4945" w14:textId="77777777" w:rsidR="00A25FA7" w:rsidRDefault="0020567B" w:rsidP="0020567B">
      <w:pPr>
        <w:rPr>
          <w:b/>
          <w:bCs/>
        </w:rPr>
      </w:pPr>
      <w:proofErr w:type="spellStart"/>
      <w:r w:rsidRPr="0020567B">
        <w:rPr>
          <w:b/>
          <w:bCs/>
        </w:rPr>
        <w:t>Kostümbildhospitanz</w:t>
      </w:r>
      <w:proofErr w:type="spellEnd"/>
      <w:r w:rsidR="00A25FA7">
        <w:rPr>
          <w:b/>
          <w:bCs/>
        </w:rPr>
        <w:t xml:space="preserve"> </w:t>
      </w:r>
      <w:r w:rsidRPr="0048138E">
        <w:rPr>
          <w:bCs/>
        </w:rPr>
        <w:t>Tessa </w:t>
      </w:r>
      <w:proofErr w:type="spellStart"/>
      <w:r w:rsidRPr="0048138E">
        <w:rPr>
          <w:bCs/>
        </w:rPr>
        <w:t>Korevaar</w:t>
      </w:r>
      <w:proofErr w:type="spellEnd"/>
      <w:r w:rsidR="000E6816">
        <w:rPr>
          <w:b/>
          <w:bCs/>
        </w:rPr>
        <w:t xml:space="preserve"> </w:t>
      </w:r>
    </w:p>
    <w:p w14:paraId="2EDCF7F6" w14:textId="27096A78" w:rsidR="0020567B" w:rsidRPr="0020567B" w:rsidRDefault="0020567B" w:rsidP="0020567B">
      <w:pPr>
        <w:rPr>
          <w:b/>
          <w:bCs/>
        </w:rPr>
      </w:pPr>
      <w:proofErr w:type="spellStart"/>
      <w:r w:rsidRPr="0020567B">
        <w:rPr>
          <w:b/>
          <w:bCs/>
        </w:rPr>
        <w:t>Inspizienz</w:t>
      </w:r>
      <w:proofErr w:type="spellEnd"/>
      <w:r w:rsidR="00A25FA7">
        <w:rPr>
          <w:b/>
          <w:bCs/>
        </w:rPr>
        <w:t xml:space="preserve"> </w:t>
      </w:r>
      <w:r w:rsidRPr="00A25FA7">
        <w:rPr>
          <w:bCs/>
        </w:rPr>
        <w:t>Aleksandar Sascha </w:t>
      </w:r>
      <w:proofErr w:type="spellStart"/>
      <w:r w:rsidRPr="00A25FA7">
        <w:rPr>
          <w:bCs/>
        </w:rPr>
        <w:t>Dinevski</w:t>
      </w:r>
      <w:proofErr w:type="spellEnd"/>
    </w:p>
    <w:p w14:paraId="10335A74" w14:textId="04319245" w:rsidR="0020567B" w:rsidRPr="0020567B" w:rsidRDefault="0020567B" w:rsidP="0020567B">
      <w:pPr>
        <w:rPr>
          <w:b/>
          <w:bCs/>
        </w:rPr>
      </w:pPr>
      <w:proofErr w:type="spellStart"/>
      <w:r w:rsidRPr="0020567B">
        <w:rPr>
          <w:b/>
          <w:bCs/>
        </w:rPr>
        <w:t>Soufflage</w:t>
      </w:r>
      <w:proofErr w:type="spellEnd"/>
      <w:r w:rsidR="000E6816">
        <w:rPr>
          <w:b/>
          <w:bCs/>
        </w:rPr>
        <w:t xml:space="preserve"> </w:t>
      </w:r>
      <w:proofErr w:type="spellStart"/>
      <w:r w:rsidRPr="00A25FA7">
        <w:rPr>
          <w:bCs/>
        </w:rPr>
        <w:t>János</w:t>
      </w:r>
      <w:proofErr w:type="spellEnd"/>
      <w:r w:rsidRPr="00A25FA7">
        <w:rPr>
          <w:bCs/>
        </w:rPr>
        <w:t xml:space="preserve"> Stefan </w:t>
      </w:r>
      <w:proofErr w:type="spellStart"/>
      <w:r w:rsidRPr="00A25FA7">
        <w:rPr>
          <w:bCs/>
        </w:rPr>
        <w:t>Buchwardt</w:t>
      </w:r>
      <w:proofErr w:type="spellEnd"/>
    </w:p>
    <w:p w14:paraId="32D45701" w14:textId="49680D8D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Übertitel Übersetzung</w:t>
      </w:r>
      <w:r w:rsidR="000E6816">
        <w:rPr>
          <w:b/>
          <w:bCs/>
        </w:rPr>
        <w:t xml:space="preserve"> </w:t>
      </w:r>
      <w:r w:rsidRPr="00A25FA7">
        <w:rPr>
          <w:bCs/>
        </w:rPr>
        <w:t>Sinikka Weber</w:t>
      </w:r>
    </w:p>
    <w:p w14:paraId="71343D68" w14:textId="08428473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Übertitel Einrichtung</w:t>
      </w:r>
      <w:r w:rsidR="000E6816">
        <w:rPr>
          <w:b/>
          <w:bCs/>
        </w:rPr>
        <w:t xml:space="preserve"> </w:t>
      </w:r>
      <w:r w:rsidRPr="00A25FA7">
        <w:rPr>
          <w:bCs/>
        </w:rPr>
        <w:t>Eva </w:t>
      </w:r>
      <w:proofErr w:type="spellStart"/>
      <w:r w:rsidRPr="00A25FA7">
        <w:rPr>
          <w:bCs/>
        </w:rPr>
        <w:t>Salom</w:t>
      </w:r>
      <w:proofErr w:type="spellEnd"/>
      <w:r w:rsidRPr="00A25FA7">
        <w:rPr>
          <w:bCs/>
        </w:rPr>
        <w:t xml:space="preserve"> (</w:t>
      </w:r>
      <w:proofErr w:type="spellStart"/>
      <w:r w:rsidRPr="00A25FA7">
        <w:rPr>
          <w:bCs/>
        </w:rPr>
        <w:t>Panthea</w:t>
      </w:r>
      <w:proofErr w:type="spellEnd"/>
      <w:r w:rsidRPr="00A25FA7">
        <w:rPr>
          <w:bCs/>
        </w:rPr>
        <w:t>)</w:t>
      </w:r>
    </w:p>
    <w:p w14:paraId="27ABA7B6" w14:textId="1FA7C6EA" w:rsidR="0020567B" w:rsidRPr="0020567B" w:rsidRDefault="0020567B" w:rsidP="0020567B">
      <w:pPr>
        <w:rPr>
          <w:b/>
          <w:bCs/>
        </w:rPr>
      </w:pPr>
      <w:r w:rsidRPr="0020567B">
        <w:rPr>
          <w:b/>
          <w:bCs/>
        </w:rPr>
        <w:t>Übertitel Fahrer*innen</w:t>
      </w:r>
      <w:r w:rsidR="000E6816">
        <w:rPr>
          <w:b/>
          <w:bCs/>
        </w:rPr>
        <w:t xml:space="preserve"> </w:t>
      </w:r>
      <w:r w:rsidRPr="00A25FA7">
        <w:rPr>
          <w:bCs/>
        </w:rPr>
        <w:t>Joël </w:t>
      </w:r>
      <w:proofErr w:type="spellStart"/>
      <w:r w:rsidRPr="00A25FA7">
        <w:rPr>
          <w:bCs/>
        </w:rPr>
        <w:t>Abevi</w:t>
      </w:r>
      <w:proofErr w:type="spellEnd"/>
      <w:r w:rsidR="00A25FA7" w:rsidRPr="00A25FA7">
        <w:rPr>
          <w:bCs/>
        </w:rPr>
        <w:t xml:space="preserve"> </w:t>
      </w:r>
      <w:r w:rsidRPr="00A25FA7">
        <w:rPr>
          <w:bCs/>
        </w:rPr>
        <w:t>Victoria Engler</w:t>
      </w:r>
      <w:r w:rsidR="00A25FA7" w:rsidRPr="00A25FA7">
        <w:rPr>
          <w:bCs/>
        </w:rPr>
        <w:t xml:space="preserve"> </w:t>
      </w:r>
      <w:r w:rsidRPr="00A25FA7">
        <w:rPr>
          <w:bCs/>
        </w:rPr>
        <w:t>Maya Scharf</w:t>
      </w:r>
      <w:r w:rsidR="00A25FA7" w:rsidRPr="00A25FA7">
        <w:rPr>
          <w:bCs/>
        </w:rPr>
        <w:t xml:space="preserve"> </w:t>
      </w:r>
      <w:r w:rsidRPr="00A25FA7">
        <w:rPr>
          <w:bCs/>
        </w:rPr>
        <w:t>Holly Werner</w:t>
      </w:r>
    </w:p>
    <w:p w14:paraId="1E53A54D" w14:textId="194D44EE" w:rsidR="0030774C" w:rsidRPr="00A13D06" w:rsidRDefault="0030774C" w:rsidP="0020567B">
      <w:pPr>
        <w:rPr>
          <w:b/>
          <w:bCs/>
        </w:rPr>
      </w:pPr>
    </w:p>
    <w:sectPr w:rsidR="0030774C" w:rsidRPr="00A13D06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48AEA" w14:textId="77777777" w:rsidR="00F64F95" w:rsidRDefault="00F64F95" w:rsidP="00C36F5B">
      <w:r>
        <w:separator/>
      </w:r>
    </w:p>
  </w:endnote>
  <w:endnote w:type="continuationSeparator" w:id="0">
    <w:p w14:paraId="539EF5EC" w14:textId="77777777" w:rsidR="00F64F95" w:rsidRDefault="00F64F95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B8EE8" w14:textId="77777777" w:rsidR="00F64F95" w:rsidRDefault="00F64F95" w:rsidP="00C36F5B">
      <w:r>
        <w:separator/>
      </w:r>
    </w:p>
  </w:footnote>
  <w:footnote w:type="continuationSeparator" w:id="0">
    <w:p w14:paraId="5B7C1062" w14:textId="77777777" w:rsidR="00F64F95" w:rsidRDefault="00F64F95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F5E7" w14:textId="77777777"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426626B1" wp14:editId="63E733AF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0643E" w14:textId="77777777"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37B6A32E" wp14:editId="749EF70C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34005"/>
    <w:rsid w:val="0005631B"/>
    <w:rsid w:val="000C042B"/>
    <w:rsid w:val="000C74C8"/>
    <w:rsid w:val="000D27AC"/>
    <w:rsid w:val="000E6816"/>
    <w:rsid w:val="00113AF1"/>
    <w:rsid w:val="001439A7"/>
    <w:rsid w:val="0014675A"/>
    <w:rsid w:val="0014700E"/>
    <w:rsid w:val="001549D8"/>
    <w:rsid w:val="00156078"/>
    <w:rsid w:val="001B37BA"/>
    <w:rsid w:val="001D5034"/>
    <w:rsid w:val="0020567B"/>
    <w:rsid w:val="00236EF0"/>
    <w:rsid w:val="0023792B"/>
    <w:rsid w:val="00244CD5"/>
    <w:rsid w:val="00266038"/>
    <w:rsid w:val="00287B3C"/>
    <w:rsid w:val="002C4EDB"/>
    <w:rsid w:val="003012DD"/>
    <w:rsid w:val="00301B4D"/>
    <w:rsid w:val="0030774C"/>
    <w:rsid w:val="0032721E"/>
    <w:rsid w:val="00350E97"/>
    <w:rsid w:val="00376117"/>
    <w:rsid w:val="00424482"/>
    <w:rsid w:val="0042534E"/>
    <w:rsid w:val="004444CE"/>
    <w:rsid w:val="0048138E"/>
    <w:rsid w:val="004944C8"/>
    <w:rsid w:val="004F5B1A"/>
    <w:rsid w:val="004F5F41"/>
    <w:rsid w:val="004F73DB"/>
    <w:rsid w:val="005237E9"/>
    <w:rsid w:val="00546E9D"/>
    <w:rsid w:val="005A39BA"/>
    <w:rsid w:val="005F665C"/>
    <w:rsid w:val="006074CC"/>
    <w:rsid w:val="006D5D04"/>
    <w:rsid w:val="006F1EE2"/>
    <w:rsid w:val="00707150"/>
    <w:rsid w:val="00712769"/>
    <w:rsid w:val="0078126D"/>
    <w:rsid w:val="007A0CB7"/>
    <w:rsid w:val="007C3AE8"/>
    <w:rsid w:val="007F5613"/>
    <w:rsid w:val="00801C1F"/>
    <w:rsid w:val="00882C70"/>
    <w:rsid w:val="008B5D23"/>
    <w:rsid w:val="00900C3E"/>
    <w:rsid w:val="009906A4"/>
    <w:rsid w:val="009B70A2"/>
    <w:rsid w:val="00A13D06"/>
    <w:rsid w:val="00A25FA7"/>
    <w:rsid w:val="00A8268B"/>
    <w:rsid w:val="00A8687B"/>
    <w:rsid w:val="00AA1C66"/>
    <w:rsid w:val="00AF5157"/>
    <w:rsid w:val="00B237C7"/>
    <w:rsid w:val="00B71D23"/>
    <w:rsid w:val="00B82C1A"/>
    <w:rsid w:val="00BD01E7"/>
    <w:rsid w:val="00BF294F"/>
    <w:rsid w:val="00C27D0B"/>
    <w:rsid w:val="00C36F5B"/>
    <w:rsid w:val="00C6392F"/>
    <w:rsid w:val="00C81EC8"/>
    <w:rsid w:val="00D262C1"/>
    <w:rsid w:val="00D26B6A"/>
    <w:rsid w:val="00D26F89"/>
    <w:rsid w:val="00D72024"/>
    <w:rsid w:val="00DC0E1D"/>
    <w:rsid w:val="00DE0FE8"/>
    <w:rsid w:val="00E161C5"/>
    <w:rsid w:val="00E34A54"/>
    <w:rsid w:val="00E6715D"/>
    <w:rsid w:val="00E97CA8"/>
    <w:rsid w:val="00F11322"/>
    <w:rsid w:val="00F34CF6"/>
    <w:rsid w:val="00F64F95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49FB765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13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331177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6689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1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84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9746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0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2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0076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0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1991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3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7840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9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0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4189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3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00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3389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8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0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32592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6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4339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1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52225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632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67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7672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4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94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9105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8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382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3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60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918635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3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1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1442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4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7806369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0223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8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3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5807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7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9007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62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1322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4349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6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7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8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613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2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3684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8509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8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5226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6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49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0281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71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6131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7837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4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9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09733492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9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1823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823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9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8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10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7645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9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0450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1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6172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4569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084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6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8964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304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8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4607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41861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6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6691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6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0690357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7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2401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87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7002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4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5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3523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9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1712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06270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8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56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57224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17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0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2331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3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987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56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75286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5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2997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5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2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099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4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67523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7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71141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14125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9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7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82035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1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6113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4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6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5696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3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3254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5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2</Pages>
  <Words>208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7</cp:revision>
  <cp:lastPrinted>2024-06-24T13:56:00Z</cp:lastPrinted>
  <dcterms:created xsi:type="dcterms:W3CDTF">2024-12-04T16:43:00Z</dcterms:created>
  <dcterms:modified xsi:type="dcterms:W3CDTF">2024-12-05T11:55:00Z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14e4825858aecf128b6a65ba6ab71fa39351b0d2992ae97263c78e75ea91fe0e</vt:lpwstr>
  </property>
</Properties>
</file>