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881" w:rsidRPr="00772881" w:rsidRDefault="00772881" w:rsidP="00772881">
      <w:pPr>
        <w:rPr>
          <w:b/>
        </w:rPr>
      </w:pPr>
      <w:r w:rsidRPr="00772881">
        <w:rPr>
          <w:b/>
        </w:rPr>
        <w:t xml:space="preserve">Bildlegenden: </w:t>
      </w:r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t>Die Verwandlung</w:t>
      </w:r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br/>
        <w:t>Inszenierung: Leonie Böhm</w:t>
      </w:r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br/>
        <w:t>Premiere am 13. September 2024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</w:rPr>
        <w:t>Mit Lukas Vögler, Vincent Basse, Eva Löbau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rPr>
          <w:b/>
        </w:rPr>
      </w:pPr>
      <w:bookmarkStart w:id="0" w:name="_GoBack"/>
      <w:bookmarkEnd w:id="0"/>
      <w:r w:rsidRPr="00772881">
        <w:rPr>
          <w:b/>
        </w:rPr>
        <w:t>Bildlegende: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rPr>
          <w:b/>
        </w:rPr>
      </w:pPr>
      <w:r w:rsidRPr="00772881">
        <w:rPr>
          <w:b/>
        </w:rPr>
        <w:t>Von links nach rechts:</w:t>
      </w:r>
    </w:p>
    <w:p w:rsidR="00772881" w:rsidRPr="00772881" w:rsidRDefault="00772881" w:rsidP="00772881">
      <w:pPr>
        <w:rPr>
          <w:b/>
        </w:rPr>
      </w:pPr>
    </w:p>
    <w:p w:rsidR="00772881" w:rsidRPr="00772881" w:rsidRDefault="00772881" w:rsidP="00772881">
      <w:pPr>
        <w:numPr>
          <w:ilvl w:val="0"/>
          <w:numId w:val="6"/>
        </w:numPr>
        <w:rPr>
          <w:b/>
        </w:rPr>
      </w:pPr>
      <w:r w:rsidRPr="00772881">
        <w:rPr>
          <w:b/>
        </w:rPr>
        <w:t>Vincent Basse</w:t>
      </w:r>
    </w:p>
    <w:p w:rsidR="00772881" w:rsidRPr="00772881" w:rsidRDefault="00772881" w:rsidP="00772881">
      <w:pPr>
        <w:numPr>
          <w:ilvl w:val="0"/>
          <w:numId w:val="6"/>
        </w:numPr>
        <w:rPr>
          <w:b/>
        </w:rPr>
      </w:pPr>
      <w:r w:rsidRPr="00772881">
        <w:rPr>
          <w:b/>
        </w:rPr>
        <w:t>Lukas Vögler</w:t>
      </w:r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Vincent </w:t>
      </w:r>
      <w:proofErr w:type="spellStart"/>
      <w:r w:rsidRPr="00772881">
        <w:rPr>
          <w:b/>
          <w:lang w:val="en-US"/>
        </w:rPr>
        <w:t>Basse</w:t>
      </w:r>
      <w:proofErr w:type="spellEnd"/>
      <w:r w:rsidRPr="00772881">
        <w:rPr>
          <w:b/>
          <w:lang w:val="en-US"/>
        </w:rPr>
        <w:t xml:space="preserve">, Eva </w:t>
      </w:r>
      <w:proofErr w:type="spellStart"/>
      <w:r w:rsidRPr="00772881">
        <w:rPr>
          <w:b/>
          <w:lang w:val="en-US"/>
        </w:rPr>
        <w:t>Löbau</w:t>
      </w:r>
      <w:proofErr w:type="spellEnd"/>
      <w:r w:rsidRPr="00772881">
        <w:rPr>
          <w:b/>
          <w:lang w:val="en-US"/>
        </w:rPr>
        <w:t xml:space="preserve">, Lukas </w:t>
      </w:r>
      <w:proofErr w:type="spellStart"/>
      <w:r w:rsidRPr="00772881">
        <w:rPr>
          <w:b/>
          <w:lang w:val="en-US"/>
        </w:rPr>
        <w:t>Vögler</w:t>
      </w:r>
      <w:proofErr w:type="spellEnd"/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Eva </w:t>
      </w:r>
      <w:proofErr w:type="spellStart"/>
      <w:r w:rsidRPr="00772881">
        <w:rPr>
          <w:b/>
          <w:lang w:val="en-US"/>
        </w:rPr>
        <w:t>Löbau</w:t>
      </w:r>
      <w:proofErr w:type="spellEnd"/>
      <w:r w:rsidRPr="00772881">
        <w:rPr>
          <w:b/>
          <w:lang w:val="en-US"/>
        </w:rPr>
        <w:t xml:space="preserve">, Vincent </w:t>
      </w:r>
      <w:proofErr w:type="spellStart"/>
      <w:r w:rsidRPr="00772881">
        <w:rPr>
          <w:b/>
          <w:lang w:val="en-US"/>
        </w:rPr>
        <w:t>Basse</w:t>
      </w:r>
      <w:proofErr w:type="spellEnd"/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Eva </w:t>
      </w:r>
      <w:proofErr w:type="spellStart"/>
      <w:r w:rsidRPr="00772881">
        <w:rPr>
          <w:b/>
          <w:lang w:val="en-US"/>
        </w:rPr>
        <w:t>Löbau</w:t>
      </w:r>
      <w:proofErr w:type="spellEnd"/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Eva </w:t>
      </w:r>
      <w:proofErr w:type="spellStart"/>
      <w:r w:rsidRPr="00772881">
        <w:rPr>
          <w:b/>
          <w:lang w:val="en-US"/>
        </w:rPr>
        <w:t>Löbau</w:t>
      </w:r>
      <w:proofErr w:type="spellEnd"/>
      <w:r w:rsidRPr="00772881">
        <w:rPr>
          <w:b/>
          <w:lang w:val="en-US"/>
        </w:rPr>
        <w:t xml:space="preserve">, Lukas </w:t>
      </w:r>
      <w:proofErr w:type="spellStart"/>
      <w:r w:rsidRPr="00772881">
        <w:rPr>
          <w:b/>
          <w:lang w:val="en-US"/>
        </w:rPr>
        <w:t>Vögler</w:t>
      </w:r>
      <w:proofErr w:type="spellEnd"/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Lukas </w:t>
      </w:r>
      <w:proofErr w:type="spellStart"/>
      <w:r w:rsidRPr="00772881">
        <w:rPr>
          <w:b/>
          <w:lang w:val="en-US"/>
        </w:rPr>
        <w:t>Vögler</w:t>
      </w:r>
      <w:proofErr w:type="spellEnd"/>
      <w:r w:rsidRPr="00772881">
        <w:rPr>
          <w:b/>
          <w:lang w:val="en-US"/>
        </w:rPr>
        <w:t xml:space="preserve">, Vincent </w:t>
      </w:r>
      <w:proofErr w:type="spellStart"/>
      <w:r w:rsidRPr="00772881">
        <w:rPr>
          <w:b/>
          <w:lang w:val="en-US"/>
        </w:rPr>
        <w:t>Basse</w:t>
      </w:r>
      <w:proofErr w:type="spellEnd"/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Eva </w:t>
      </w:r>
      <w:proofErr w:type="spellStart"/>
      <w:r w:rsidRPr="00772881">
        <w:rPr>
          <w:b/>
          <w:lang w:val="en-US"/>
        </w:rPr>
        <w:t>Löbau</w:t>
      </w:r>
      <w:proofErr w:type="spellEnd"/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Lukas </w:t>
      </w:r>
      <w:proofErr w:type="spellStart"/>
      <w:r w:rsidRPr="00772881">
        <w:rPr>
          <w:b/>
          <w:lang w:val="en-US"/>
        </w:rPr>
        <w:t>Vögler</w:t>
      </w:r>
      <w:proofErr w:type="spellEnd"/>
      <w:r w:rsidRPr="00772881">
        <w:rPr>
          <w:b/>
          <w:lang w:val="en-US"/>
        </w:rPr>
        <w:t xml:space="preserve">, Eva </w:t>
      </w:r>
      <w:proofErr w:type="spellStart"/>
      <w:r w:rsidRPr="00772881">
        <w:rPr>
          <w:b/>
          <w:lang w:val="en-US"/>
        </w:rPr>
        <w:t>Löbau</w:t>
      </w:r>
      <w:proofErr w:type="spellEnd"/>
      <w:r w:rsidRPr="00772881">
        <w:rPr>
          <w:b/>
          <w:lang w:val="en-US"/>
        </w:rPr>
        <w:t xml:space="preserve">, Vincent </w:t>
      </w:r>
      <w:proofErr w:type="spellStart"/>
      <w:r w:rsidRPr="00772881">
        <w:rPr>
          <w:b/>
          <w:lang w:val="en-US"/>
        </w:rPr>
        <w:t>Basse</w:t>
      </w:r>
      <w:proofErr w:type="spellEnd"/>
    </w:p>
    <w:p w:rsidR="00772881" w:rsidRPr="00772881" w:rsidRDefault="00772881" w:rsidP="00772881">
      <w:pPr>
        <w:numPr>
          <w:ilvl w:val="0"/>
          <w:numId w:val="6"/>
        </w:numPr>
        <w:rPr>
          <w:b/>
          <w:lang w:val="en-US"/>
        </w:rPr>
      </w:pPr>
      <w:r w:rsidRPr="00772881">
        <w:rPr>
          <w:b/>
          <w:lang w:val="en-US"/>
        </w:rPr>
        <w:t xml:space="preserve"> Vincent </w:t>
      </w:r>
      <w:proofErr w:type="spellStart"/>
      <w:r w:rsidRPr="00772881">
        <w:rPr>
          <w:b/>
          <w:lang w:val="en-US"/>
        </w:rPr>
        <w:t>Basse</w:t>
      </w:r>
      <w:proofErr w:type="spellEnd"/>
      <w:r w:rsidRPr="00772881">
        <w:rPr>
          <w:b/>
          <w:lang w:val="en-US"/>
        </w:rPr>
        <w:t xml:space="preserve">, Eva </w:t>
      </w:r>
      <w:proofErr w:type="spellStart"/>
      <w:r w:rsidRPr="00772881">
        <w:rPr>
          <w:b/>
          <w:lang w:val="en-US"/>
        </w:rPr>
        <w:t>Löbau</w:t>
      </w:r>
      <w:proofErr w:type="spellEnd"/>
      <w:r w:rsidRPr="00772881">
        <w:rPr>
          <w:b/>
          <w:lang w:val="en-US"/>
        </w:rPr>
        <w:t xml:space="preserve">, Lukas </w:t>
      </w:r>
      <w:proofErr w:type="spellStart"/>
      <w:r w:rsidRPr="00772881">
        <w:rPr>
          <w:b/>
          <w:lang w:val="en-US"/>
        </w:rPr>
        <w:t>Vögler</w:t>
      </w:r>
      <w:proofErr w:type="spellEnd"/>
    </w:p>
    <w:p w:rsidR="00772881" w:rsidRPr="00772881" w:rsidRDefault="00772881" w:rsidP="00772881">
      <w:pPr>
        <w:rPr>
          <w:b/>
          <w:lang w:val="en-US"/>
        </w:rPr>
      </w:pPr>
    </w:p>
    <w:p w:rsidR="00772881" w:rsidRPr="00772881" w:rsidRDefault="00772881" w:rsidP="00772881">
      <w:pPr>
        <w:rPr>
          <w:b/>
        </w:rPr>
      </w:pPr>
      <w:r w:rsidRPr="00772881">
        <w:rPr>
          <w:b/>
          <w:bCs/>
        </w:rPr>
        <w:t xml:space="preserve">Inszenierung </w:t>
      </w:r>
      <w:hyperlink r:id="rId7" w:history="1">
        <w:r w:rsidRPr="00772881">
          <w:rPr>
            <w:rStyle w:val="Hyperlink"/>
            <w:b/>
            <w:bCs/>
          </w:rPr>
          <w:t>Leonie Böhm</w:t>
        </w:r>
      </w:hyperlink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  <w:bCs/>
        </w:rPr>
        <w:t xml:space="preserve">Bühnenbild </w:t>
      </w:r>
      <w:hyperlink r:id="rId8" w:history="1">
        <w:proofErr w:type="spellStart"/>
        <w:r w:rsidRPr="00772881">
          <w:rPr>
            <w:rStyle w:val="Hyperlink"/>
            <w:b/>
            <w:bCs/>
          </w:rPr>
          <w:t>Zahava</w:t>
        </w:r>
        <w:proofErr w:type="spellEnd"/>
        <w:r w:rsidRPr="00772881">
          <w:rPr>
            <w:rStyle w:val="Hyperlink"/>
            <w:b/>
            <w:bCs/>
          </w:rPr>
          <w:t> Rodrigo</w:t>
        </w:r>
      </w:hyperlink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  <w:bCs/>
        </w:rPr>
        <w:t xml:space="preserve">Kostümbild </w:t>
      </w:r>
      <w:hyperlink r:id="rId9" w:history="1">
        <w:r w:rsidRPr="00772881">
          <w:rPr>
            <w:rStyle w:val="Hyperlink"/>
            <w:b/>
            <w:bCs/>
          </w:rPr>
          <w:t>Sophie Reble</w:t>
        </w:r>
      </w:hyperlink>
    </w:p>
    <w:p w:rsidR="00772881" w:rsidRPr="00772881" w:rsidRDefault="00772881" w:rsidP="00772881">
      <w:pPr>
        <w:rPr>
          <w:b/>
          <w:bCs/>
        </w:rPr>
      </w:pPr>
      <w:proofErr w:type="spellStart"/>
      <w:r w:rsidRPr="00772881">
        <w:rPr>
          <w:b/>
          <w:bCs/>
        </w:rPr>
        <w:t>LichtGerhard</w:t>
      </w:r>
      <w:proofErr w:type="spellEnd"/>
      <w:r w:rsidRPr="00772881">
        <w:rPr>
          <w:b/>
          <w:bCs/>
        </w:rPr>
        <w:t> Patzelt</w:t>
      </w:r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  <w:bCs/>
        </w:rPr>
        <w:t xml:space="preserve">Dramaturgie </w:t>
      </w:r>
      <w:hyperlink r:id="rId10" w:history="1">
        <w:proofErr w:type="spellStart"/>
        <w:r w:rsidRPr="00772881">
          <w:rPr>
            <w:rStyle w:val="Hyperlink"/>
            <w:b/>
            <w:bCs/>
          </w:rPr>
          <w:t>Fadrina</w:t>
        </w:r>
        <w:proofErr w:type="spellEnd"/>
        <w:r w:rsidRPr="00772881">
          <w:rPr>
            <w:rStyle w:val="Hyperlink"/>
            <w:b/>
            <w:bCs/>
          </w:rPr>
          <w:t> </w:t>
        </w:r>
        <w:proofErr w:type="spellStart"/>
        <w:r w:rsidRPr="00772881">
          <w:rPr>
            <w:rStyle w:val="Hyperlink"/>
            <w:b/>
            <w:bCs/>
          </w:rPr>
          <w:t>Arpagaus</w:t>
        </w:r>
        <w:proofErr w:type="spellEnd"/>
      </w:hyperlink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  <w:bCs/>
        </w:rPr>
        <w:t xml:space="preserve">Outside Eye </w:t>
      </w:r>
      <w:hyperlink r:id="rId11" w:history="1">
        <w:r w:rsidRPr="00772881">
          <w:rPr>
            <w:rStyle w:val="Hyperlink"/>
            <w:b/>
            <w:bCs/>
          </w:rPr>
          <w:t>Bendix Fesefeldt</w:t>
        </w:r>
      </w:hyperlink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  <w:bCs/>
        </w:rPr>
        <w:t>Künstlerische Vermittlung T&amp;S</w:t>
      </w:r>
      <w:r>
        <w:rPr>
          <w:b/>
          <w:bCs/>
        </w:rPr>
        <w:t xml:space="preserve"> </w:t>
      </w:r>
      <w:r w:rsidRPr="00772881">
        <w:rPr>
          <w:b/>
          <w:bCs/>
        </w:rPr>
        <w:t>Zora Maag</w:t>
      </w:r>
    </w:p>
    <w:p w:rsidR="00772881" w:rsidRPr="00772881" w:rsidRDefault="00772881" w:rsidP="00772881">
      <w:pPr>
        <w:rPr>
          <w:b/>
          <w:bCs/>
        </w:rPr>
      </w:pPr>
      <w:r w:rsidRPr="00772881">
        <w:rPr>
          <w:b/>
          <w:bCs/>
        </w:rPr>
        <w:t xml:space="preserve">Regieassistenz </w:t>
      </w:r>
      <w:hyperlink r:id="rId12" w:history="1">
        <w:r w:rsidRPr="00772881">
          <w:rPr>
            <w:rStyle w:val="Hyperlink"/>
            <w:b/>
            <w:bCs/>
          </w:rPr>
          <w:t>Linda Hügel</w:t>
        </w:r>
      </w:hyperlink>
    </w:p>
    <w:p w:rsidR="00772881" w:rsidRPr="00772881" w:rsidRDefault="00772881" w:rsidP="00772881">
      <w:pPr>
        <w:rPr>
          <w:b/>
          <w:bCs/>
        </w:rPr>
      </w:pPr>
      <w:proofErr w:type="spellStart"/>
      <w:r w:rsidRPr="00772881">
        <w:rPr>
          <w:b/>
          <w:bCs/>
        </w:rPr>
        <w:t>KostümbildassistenzAnna</w:t>
      </w:r>
      <w:proofErr w:type="spellEnd"/>
      <w:r w:rsidRPr="00772881">
        <w:rPr>
          <w:b/>
          <w:bCs/>
        </w:rPr>
        <w:t xml:space="preserve"> Toni </w:t>
      </w:r>
      <w:proofErr w:type="spellStart"/>
      <w:r w:rsidRPr="00772881">
        <w:rPr>
          <w:b/>
          <w:bCs/>
        </w:rPr>
        <w:t>Vyshnyakova</w:t>
      </w:r>
      <w:proofErr w:type="spellEnd"/>
    </w:p>
    <w:p w:rsidR="00772881" w:rsidRPr="00772881" w:rsidRDefault="00772881" w:rsidP="00772881">
      <w:pPr>
        <w:rPr>
          <w:b/>
        </w:rPr>
      </w:pPr>
      <w:r w:rsidRPr="00772881">
        <w:rPr>
          <w:b/>
          <w:bCs/>
        </w:rPr>
        <w:lastRenderedPageBreak/>
        <w:t xml:space="preserve">Bühnenbildassistenz </w:t>
      </w:r>
      <w:proofErr w:type="spellStart"/>
      <w:r w:rsidRPr="00772881">
        <w:rPr>
          <w:b/>
          <w:bCs/>
        </w:rPr>
        <w:t>Lenki</w:t>
      </w:r>
      <w:proofErr w:type="spellEnd"/>
      <w:r w:rsidRPr="00772881">
        <w:rPr>
          <w:b/>
          <w:bCs/>
        </w:rPr>
        <w:t> Behm</w:t>
      </w:r>
      <w:r w:rsidRPr="00772881">
        <w:rPr>
          <w:b/>
          <w:bCs/>
        </w:rPr>
        <w:br/>
      </w:r>
      <w:hyperlink r:id="rId13" w:history="1">
        <w:r w:rsidRPr="00772881">
          <w:rPr>
            <w:rStyle w:val="Hyperlink"/>
            <w:b/>
            <w:bCs/>
          </w:rPr>
          <w:t>Lioba Bangert</w:t>
        </w:r>
      </w:hyperlink>
    </w:p>
    <w:p w:rsidR="00772881" w:rsidRPr="00772881" w:rsidRDefault="00772881" w:rsidP="00772881">
      <w:pPr>
        <w:rPr>
          <w:b/>
          <w:bCs/>
        </w:rPr>
      </w:pPr>
      <w:proofErr w:type="spellStart"/>
      <w:r w:rsidRPr="00772881">
        <w:rPr>
          <w:b/>
          <w:bCs/>
        </w:rPr>
        <w:t>Inspizienz</w:t>
      </w:r>
      <w:proofErr w:type="spellEnd"/>
      <w:r w:rsidRPr="00772881">
        <w:rPr>
          <w:b/>
          <w:bCs/>
        </w:rPr>
        <w:t xml:space="preserve"> </w:t>
      </w:r>
      <w:proofErr w:type="spellStart"/>
      <w:r w:rsidRPr="00772881">
        <w:rPr>
          <w:b/>
          <w:bCs/>
        </w:rPr>
        <w:t>Dayen</w:t>
      </w:r>
      <w:proofErr w:type="spellEnd"/>
      <w:r w:rsidRPr="00772881">
        <w:rPr>
          <w:b/>
          <w:bCs/>
        </w:rPr>
        <w:t> </w:t>
      </w:r>
      <w:proofErr w:type="spellStart"/>
      <w:r w:rsidRPr="00772881">
        <w:rPr>
          <w:b/>
          <w:bCs/>
        </w:rPr>
        <w:t>Tuskan</w:t>
      </w:r>
      <w:proofErr w:type="spellEnd"/>
    </w:p>
    <w:p w:rsidR="00772881" w:rsidRPr="00772881" w:rsidRDefault="00772881" w:rsidP="00772881">
      <w:pPr>
        <w:rPr>
          <w:b/>
          <w:bCs/>
        </w:rPr>
      </w:pPr>
      <w:proofErr w:type="spellStart"/>
      <w:r w:rsidRPr="00772881">
        <w:rPr>
          <w:b/>
          <w:bCs/>
        </w:rPr>
        <w:t>Soufflage</w:t>
      </w:r>
      <w:proofErr w:type="spellEnd"/>
      <w:r w:rsidRPr="00772881">
        <w:rPr>
          <w:b/>
          <w:bCs/>
        </w:rPr>
        <w:t xml:space="preserve"> </w:t>
      </w:r>
      <w:proofErr w:type="spellStart"/>
      <w:r w:rsidRPr="00772881">
        <w:rPr>
          <w:b/>
          <w:bCs/>
        </w:rPr>
        <w:t>János</w:t>
      </w:r>
      <w:proofErr w:type="spellEnd"/>
      <w:r w:rsidRPr="00772881">
        <w:rPr>
          <w:b/>
          <w:bCs/>
        </w:rPr>
        <w:t xml:space="preserve"> Stefan </w:t>
      </w:r>
      <w:proofErr w:type="spellStart"/>
      <w:r w:rsidRPr="00772881">
        <w:rPr>
          <w:b/>
          <w:bCs/>
        </w:rPr>
        <w:t>Buchwardt</w:t>
      </w:r>
      <w:proofErr w:type="spellEnd"/>
    </w:p>
    <w:p w:rsidR="0030774C" w:rsidRPr="004F5B1A" w:rsidRDefault="0030774C" w:rsidP="004F5B1A"/>
    <w:sectPr w:rsidR="0030774C" w:rsidRPr="004F5B1A" w:rsidSect="00D262C1">
      <w:headerReference w:type="default" r:id="rId14"/>
      <w:headerReference w:type="first" r:id="rId15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DB" w:rsidRDefault="004F73DB" w:rsidP="00C36F5B">
      <w:r>
        <w:separator/>
      </w:r>
    </w:p>
  </w:endnote>
  <w:endnote w:type="continuationSeparator" w:id="0">
    <w:p w:rsidR="004F73DB" w:rsidRDefault="004F73DB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DB" w:rsidRDefault="004F73DB" w:rsidP="00C36F5B">
      <w:r>
        <w:separator/>
      </w:r>
    </w:p>
  </w:footnote>
  <w:footnote w:type="continuationSeparator" w:id="0">
    <w:p w:rsidR="004F73DB" w:rsidRDefault="004F73DB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21D931AA"/>
    <w:multiLevelType w:val="hybridMultilevel"/>
    <w:tmpl w:val="A418D2E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E2C7E"/>
    <w:multiLevelType w:val="multilevel"/>
    <w:tmpl w:val="6B5AC13A"/>
    <w:numStyleLink w:val="AufzhlungListe"/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3792B"/>
    <w:rsid w:val="00244CD5"/>
    <w:rsid w:val="00266038"/>
    <w:rsid w:val="00301B4D"/>
    <w:rsid w:val="0030774C"/>
    <w:rsid w:val="003527B4"/>
    <w:rsid w:val="00376117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F665C"/>
    <w:rsid w:val="006074CC"/>
    <w:rsid w:val="00707150"/>
    <w:rsid w:val="00772881"/>
    <w:rsid w:val="0078126D"/>
    <w:rsid w:val="007A0CB7"/>
    <w:rsid w:val="007C3AE8"/>
    <w:rsid w:val="007F5613"/>
    <w:rsid w:val="00801C1F"/>
    <w:rsid w:val="00882C70"/>
    <w:rsid w:val="009906A4"/>
    <w:rsid w:val="009B70A2"/>
    <w:rsid w:val="00A8268B"/>
    <w:rsid w:val="00A8687B"/>
    <w:rsid w:val="00AA1C66"/>
    <w:rsid w:val="00B237C7"/>
    <w:rsid w:val="00B71D23"/>
    <w:rsid w:val="00B82C1A"/>
    <w:rsid w:val="00BD01E7"/>
    <w:rsid w:val="00BF294F"/>
    <w:rsid w:val="00C27D0B"/>
    <w:rsid w:val="00C36F5B"/>
    <w:rsid w:val="00C6392F"/>
    <w:rsid w:val="00D262C1"/>
    <w:rsid w:val="00D26F89"/>
    <w:rsid w:val="00D72024"/>
    <w:rsid w:val="00DC0E1D"/>
    <w:rsid w:val="00E161C5"/>
    <w:rsid w:val="00E34A54"/>
    <w:rsid w:val="00E6715D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0A88BF8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609/zahava-rodrigo?origin=30543" TargetMode="External"/><Relationship Id="rId13" Type="http://schemas.openxmlformats.org/officeDocument/2006/relationships/hyperlink" Target="https://www.schauspielhaus.ch/de/personen/27397/lioba-bangert?origin=305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20/leonie-boehm?origin=30543" TargetMode="External"/><Relationship Id="rId12" Type="http://schemas.openxmlformats.org/officeDocument/2006/relationships/hyperlink" Target="https://www.schauspielhaus.ch/de/personen/26194/linda-huegel?origin=3054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15508/bendix-fesefeldt?origin=3054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schauspielhaus.ch/de/personen/825/fadrina-arpagaus?origin=305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26028/sophie-reble?origin=30543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2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2</cp:revision>
  <cp:lastPrinted>2024-06-24T13:56:00Z</cp:lastPrinted>
  <dcterms:created xsi:type="dcterms:W3CDTF">2024-09-12T14:14:00Z</dcterms:created>
  <dcterms:modified xsi:type="dcterms:W3CDTF">2024-09-12T14:14:00Z</dcterms:modified>
</cp:coreProperties>
</file>